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651" w:rsidRPr="00734666" w:rsidRDefault="0008719E" w:rsidP="00734666">
      <w:pPr>
        <w:spacing w:after="30"/>
        <w:jc w:val="both"/>
        <w:rPr>
          <w:rFonts w:ascii="Times New Roman" w:hAnsi="Times New Roman" w:cs="Times New Roman"/>
        </w:rPr>
      </w:pPr>
      <w:r>
        <w:rPr>
          <w:rFonts w:ascii="Times New Roman" w:hAnsi="Times New Roman" w:cs="Times New Roman"/>
          <w:noProof/>
          <w:lang w:bidi="ar-SA"/>
        </w:rPr>
        <w:drawing>
          <wp:inline distT="0" distB="0" distL="0" distR="0">
            <wp:extent cx="5936615" cy="8303260"/>
            <wp:effectExtent l="19050" t="0" r="6985" b="0"/>
            <wp:docPr id="1" name="Рисунок 0" descr="19 - 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15.jpg"/>
                    <pic:cNvPicPr/>
                  </pic:nvPicPr>
                  <pic:blipFill>
                    <a:blip r:embed="rId7" cstate="print"/>
                    <a:stretch>
                      <a:fillRect/>
                    </a:stretch>
                  </pic:blipFill>
                  <pic:spPr>
                    <a:xfrm>
                      <a:off x="0" y="0"/>
                      <a:ext cx="5936615" cy="8303260"/>
                    </a:xfrm>
                    <a:prstGeom prst="rect">
                      <a:avLst/>
                    </a:prstGeom>
                  </pic:spPr>
                </pic:pic>
              </a:graphicData>
            </a:graphic>
          </wp:inline>
        </w:drawing>
      </w:r>
      <w:r w:rsidR="00734666">
        <w:rPr>
          <w:rFonts w:ascii="Times New Roman" w:hAnsi="Times New Roman" w:cs="Times New Roman"/>
        </w:rPr>
        <w:tab/>
        <w:t xml:space="preserve">2.4 </w:t>
      </w:r>
      <w:r w:rsidR="00D27864" w:rsidRPr="00734666">
        <w:rPr>
          <w:rFonts w:ascii="Times New Roman" w:hAnsi="Times New Roman" w:cs="Times New Roman"/>
        </w:rPr>
        <w:t>Информация, размещаемая на официальном сайте ДОУ, не должна:</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нарушать права субъектов персональных данных;</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нарушать авторское право;</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содержать ненормативную лексику;</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унижать честь, достоинство и деловую репутацию физических и юридических лиц;</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lastRenderedPageBreak/>
        <w:t>содержать государственную, коммерческую или иную специально охраняемую тайну;</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содержать информационные материалы, содержащие призывы к насилию и насильственному изменению основ конституционного строя, разжигающие</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социальную, расовую, межнациональную и религиозную</w:t>
      </w:r>
      <w:r w:rsidRPr="00734666">
        <w:rPr>
          <w:rFonts w:ascii="Times New Roman" w:hAnsi="Times New Roman" w:cs="Times New Roman"/>
        </w:rPr>
        <w:tab/>
        <w:t>рознь,</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пропаганду наркомании, экстремистских религиозных и политических идей;</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содержать материалы, запрещенные к опубликованию законодательством РФ, РТ;</w:t>
      </w:r>
    </w:p>
    <w:p w:rsidR="00033651" w:rsidRPr="00734666" w:rsidRDefault="00D27864" w:rsidP="00734666">
      <w:pPr>
        <w:pStyle w:val="a4"/>
        <w:numPr>
          <w:ilvl w:val="0"/>
          <w:numId w:val="10"/>
        </w:numPr>
        <w:spacing w:after="30"/>
        <w:jc w:val="both"/>
        <w:rPr>
          <w:rFonts w:ascii="Times New Roman" w:hAnsi="Times New Roman" w:cs="Times New Roman"/>
        </w:rPr>
      </w:pPr>
      <w:r w:rsidRPr="00734666">
        <w:rPr>
          <w:rFonts w:ascii="Times New Roman" w:hAnsi="Times New Roman" w:cs="Times New Roman"/>
        </w:rPr>
        <w:t>противоречить профессиональной этике в педагогической деятельности.</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2.5 </w:t>
      </w:r>
      <w:r w:rsidR="00D27864" w:rsidRPr="00734666">
        <w:rPr>
          <w:rFonts w:ascii="Times New Roman" w:hAnsi="Times New Roman" w:cs="Times New Roman"/>
        </w:rPr>
        <w:t>Размещение информации рекламно-коммерческого характера допускается</w:t>
      </w:r>
      <w:r>
        <w:rPr>
          <w:rFonts w:ascii="Times New Roman" w:hAnsi="Times New Roman" w:cs="Times New Roman"/>
        </w:rPr>
        <w:t xml:space="preserve"> </w:t>
      </w:r>
      <w:r w:rsidR="00D27864" w:rsidRPr="00734666">
        <w:rPr>
          <w:rFonts w:ascii="Times New Roman" w:hAnsi="Times New Roman" w:cs="Times New Roman"/>
        </w:rPr>
        <w:t>только по согласованию</w:t>
      </w:r>
      <w:r w:rsidR="00D27864" w:rsidRPr="00734666">
        <w:rPr>
          <w:rFonts w:ascii="Times New Roman" w:hAnsi="Times New Roman" w:cs="Times New Roman"/>
        </w:rPr>
        <w:tab/>
        <w:t>с руководителем ДОУ.</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2.6 </w:t>
      </w:r>
      <w:r w:rsidR="00D27864" w:rsidRPr="00734666">
        <w:rPr>
          <w:rFonts w:ascii="Times New Roman" w:hAnsi="Times New Roman" w:cs="Times New Roman"/>
        </w:rPr>
        <w:t>Условия размещения такой информации регламентируются Федеральным законом от 13.03.2006 № 38-ФЗ "О рекламе" и специальными договорами.</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2.7 </w:t>
      </w:r>
      <w:r w:rsidR="00D27864" w:rsidRPr="00734666">
        <w:rPr>
          <w:rFonts w:ascii="Times New Roman" w:hAnsi="Times New Roman" w:cs="Times New Roman"/>
        </w:rPr>
        <w:t>Информационная структура официального сайта ДОУ определяется в соответствии с задачами реализации государственной политики в сфере образования.</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2.8 </w:t>
      </w:r>
      <w:r w:rsidR="00D27864" w:rsidRPr="00734666">
        <w:rPr>
          <w:rFonts w:ascii="Times New Roman" w:hAnsi="Times New Roman" w:cs="Times New Roman"/>
        </w:rPr>
        <w:t>Информационная структура официального сайта ДОУ формируется из двух видов информационных материалов: обязательных к размещению на сайте ОУ (инвариантный блок) и рекомендуемых к размещению (вариативный блок).</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2.9 </w:t>
      </w:r>
      <w:r w:rsidR="00D27864" w:rsidRPr="00734666">
        <w:rPr>
          <w:rFonts w:ascii="Times New Roman" w:hAnsi="Times New Roman" w:cs="Times New Roman"/>
        </w:rPr>
        <w:t>Образовательное учреждение размещает на официальном сайте специальный</w:t>
      </w:r>
    </w:p>
    <w:p w:rsidR="00033651" w:rsidRPr="00734666" w:rsidRDefault="00D27864" w:rsidP="00734666">
      <w:pPr>
        <w:spacing w:after="30"/>
        <w:jc w:val="both"/>
        <w:rPr>
          <w:rFonts w:ascii="Times New Roman" w:hAnsi="Times New Roman" w:cs="Times New Roman"/>
        </w:rPr>
      </w:pPr>
      <w:r w:rsidRPr="00734666">
        <w:rPr>
          <w:rFonts w:ascii="Times New Roman" w:hAnsi="Times New Roman" w:cs="Times New Roman"/>
        </w:rPr>
        <w:t>раздел "Сведения об образовательной организации" с подразделами: "Основные сведения", "Структура и</w:t>
      </w:r>
      <w:r w:rsidRPr="00734666">
        <w:rPr>
          <w:rFonts w:ascii="Times New Roman" w:hAnsi="Times New Roman" w:cs="Times New Roman"/>
        </w:rPr>
        <w:tab/>
        <w:t>органы управления</w:t>
      </w:r>
      <w:r w:rsidR="00734666">
        <w:rPr>
          <w:rFonts w:ascii="Times New Roman" w:hAnsi="Times New Roman" w:cs="Times New Roman"/>
        </w:rPr>
        <w:t xml:space="preserve"> </w:t>
      </w:r>
      <w:r w:rsidRPr="00734666">
        <w:rPr>
          <w:rFonts w:ascii="Times New Roman" w:hAnsi="Times New Roman" w:cs="Times New Roman"/>
        </w:rPr>
        <w:t>образовательной организацией", "Документы", "Образование",</w:t>
      </w:r>
      <w:r w:rsidRPr="00734666">
        <w:rPr>
          <w:rFonts w:ascii="Times New Roman" w:hAnsi="Times New Roman" w:cs="Times New Roman"/>
        </w:rPr>
        <w:tab/>
        <w:t>"Руководство.</w:t>
      </w:r>
      <w:r w:rsidR="00734666">
        <w:rPr>
          <w:rFonts w:ascii="Times New Roman" w:hAnsi="Times New Roman" w:cs="Times New Roman"/>
        </w:rPr>
        <w:t xml:space="preserve"> </w:t>
      </w:r>
      <w:r w:rsidRPr="00734666">
        <w:rPr>
          <w:rFonts w:ascii="Times New Roman" w:hAnsi="Times New Roman" w:cs="Times New Roman"/>
        </w:rPr>
        <w:t>Педагогический</w:t>
      </w:r>
      <w:r w:rsidR="00734666">
        <w:rPr>
          <w:rFonts w:ascii="Times New Roman" w:hAnsi="Times New Roman" w:cs="Times New Roman"/>
        </w:rPr>
        <w:t xml:space="preserve"> </w:t>
      </w:r>
      <w:r w:rsidRPr="00734666">
        <w:rPr>
          <w:rFonts w:ascii="Times New Roman" w:hAnsi="Times New Roman" w:cs="Times New Roman"/>
        </w:rPr>
        <w:t>состав", "Материально-техническое обеспечение и</w:t>
      </w:r>
      <w:r w:rsidRPr="00734666">
        <w:rPr>
          <w:rFonts w:ascii="Times New Roman" w:hAnsi="Times New Roman" w:cs="Times New Roman"/>
        </w:rPr>
        <w:tab/>
        <w:t>оснащенность</w:t>
      </w:r>
      <w:r w:rsidR="00734666">
        <w:rPr>
          <w:rFonts w:ascii="Times New Roman" w:hAnsi="Times New Roman" w:cs="Times New Roman"/>
        </w:rPr>
        <w:t xml:space="preserve"> </w:t>
      </w:r>
      <w:r w:rsidRPr="00734666">
        <w:rPr>
          <w:rFonts w:ascii="Times New Roman" w:hAnsi="Times New Roman" w:cs="Times New Roman"/>
        </w:rPr>
        <w:t>образовательного процесса", "Виды материальной поддержки", "Платные образовательные услуги", "Финансово-хозяйственная деятельность", "Вакантные места для приема (перевода)", содержащими:</w:t>
      </w:r>
    </w:p>
    <w:p w:rsidR="00033651" w:rsidRPr="00734666" w:rsidRDefault="00D27864" w:rsidP="00734666">
      <w:pPr>
        <w:pStyle w:val="a4"/>
        <w:numPr>
          <w:ilvl w:val="0"/>
          <w:numId w:val="13"/>
        </w:numPr>
        <w:spacing w:after="30"/>
        <w:jc w:val="both"/>
        <w:rPr>
          <w:rFonts w:ascii="Times New Roman" w:hAnsi="Times New Roman" w:cs="Times New Roman"/>
        </w:rPr>
      </w:pPr>
      <w:r w:rsidRPr="00734666">
        <w:rPr>
          <w:rFonts w:ascii="Times New Roman" w:hAnsi="Times New Roman" w:cs="Times New Roman"/>
        </w:rPr>
        <w:t>информацию:</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дате создания ДОУ, об учредителе, о месте нахождения ДОУ и ее филиалов (при наличии), режиме, графике работы, контактных телефонах и об адресах электронной почты;</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структуре и об органах управления ДОУ;</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об уровне образования;</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информацию об образовательной программе;</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календарном учебном графике;</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методических и об иных документах, разработанных ДОУ для обеспечения образовательного процесса;</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реализуемых образовательных программах, предусмотренных соответствующей образовательной программой;</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численности обучающихся по реализуемым образовательным программам;</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языках, на которых осуществляется образование;</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федеральных государственных образовательных стандартах дошкольного образования (с приложением их копий либо гиперссылки на соответствующие документы на сайте Минобрнауки России);</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руководителе образовательной организации, его заместителях,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 xml:space="preserve">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w:t>
      </w:r>
      <w:r w:rsidRPr="00734666">
        <w:rPr>
          <w:rFonts w:ascii="Times New Roman" w:hAnsi="Times New Roman" w:cs="Times New Roman"/>
        </w:rPr>
        <w:lastRenderedPageBreak/>
        <w:t>наличии); общий стаж работы; стаж работы по специальности;</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материально-техническом обеспечении образовательной деятельности, в т. ч. сведения о наличии оборудованных учебных кабинетов, средств обучения и воспитания, об условиях питания и охраны здоровья воспитанников,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воспитанников;</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количестве вакантных мест для приема (перевода), о порядке функционирования групп;</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033651" w:rsidRPr="00734666" w:rsidRDefault="00D27864" w:rsidP="00734666">
      <w:pPr>
        <w:pStyle w:val="a4"/>
        <w:numPr>
          <w:ilvl w:val="0"/>
          <w:numId w:val="14"/>
        </w:numPr>
        <w:spacing w:after="30"/>
        <w:jc w:val="both"/>
        <w:rPr>
          <w:rFonts w:ascii="Times New Roman" w:hAnsi="Times New Roman" w:cs="Times New Roman"/>
        </w:rPr>
      </w:pPr>
      <w:r w:rsidRPr="00734666">
        <w:rPr>
          <w:rFonts w:ascii="Times New Roman" w:hAnsi="Times New Roman" w:cs="Times New Roman"/>
        </w:rPr>
        <w:t>о поступлении финансовых и материальных средств и об их расходовании по итогам финансового года;</w:t>
      </w:r>
    </w:p>
    <w:p w:rsidR="00033651" w:rsidRPr="00734666" w:rsidRDefault="00D27864" w:rsidP="00734666">
      <w:pPr>
        <w:pStyle w:val="a4"/>
        <w:numPr>
          <w:ilvl w:val="0"/>
          <w:numId w:val="12"/>
        </w:numPr>
        <w:spacing w:after="30"/>
        <w:jc w:val="both"/>
        <w:rPr>
          <w:rFonts w:ascii="Times New Roman" w:hAnsi="Times New Roman" w:cs="Times New Roman"/>
        </w:rPr>
      </w:pPr>
      <w:r w:rsidRPr="00734666">
        <w:rPr>
          <w:rFonts w:ascii="Times New Roman" w:hAnsi="Times New Roman" w:cs="Times New Roman"/>
        </w:rPr>
        <w:t>Копии:</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устава ДОУ;</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лицензии на осуществление образовательной деятельности (с приложениями);</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плана финансово-хозяйственной деятельности ДОУ, утвержденного в установленном законодательством РФ;</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локальных нормативных актов, предусмотренных ч. 2 ст.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Отчет о результатах самообследования;</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Публичный доклад (вправе разместить);</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Примерную форму заявления о приеме;</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Распорядительный акт органа местного самоуправления муниципального района, городского округа (в городах федерального значения - акт органа, определенного законами этих субъектов РФ) о закреплении образовательных организаций за конкретными территориями муниципального района, городского округа (для государственных и муниципальных образовательных организаций);</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Распорядительный акт о приеме (приказ) (в трехдневный срок после издания</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при приеме по образовательным программам дошкольного образования; размещается в день их издания - при приеме по образовательным программам начального, общего, основного общего и среднего общего образования);</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Уведомление о прекращении деятельности;</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Положение о закупке (вправе разместить);</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План закупок (вправе разместить);</w:t>
      </w:r>
    </w:p>
    <w:p w:rsidR="00033651" w:rsidRPr="00734666" w:rsidRDefault="00D27864" w:rsidP="00734666">
      <w:pPr>
        <w:pStyle w:val="a4"/>
        <w:numPr>
          <w:ilvl w:val="0"/>
          <w:numId w:val="15"/>
        </w:numPr>
        <w:spacing w:after="30"/>
        <w:jc w:val="both"/>
        <w:rPr>
          <w:rFonts w:ascii="Times New Roman" w:hAnsi="Times New Roman" w:cs="Times New Roman"/>
        </w:rPr>
      </w:pPr>
      <w:r w:rsidRPr="00734666">
        <w:rPr>
          <w:rFonts w:ascii="Times New Roman" w:hAnsi="Times New Roman" w:cs="Times New Roman"/>
        </w:rPr>
        <w:t>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2.10 </w:t>
      </w:r>
      <w:r w:rsidR="00D27864" w:rsidRPr="00734666">
        <w:rPr>
          <w:rFonts w:ascii="Times New Roman" w:hAnsi="Times New Roman" w:cs="Times New Roman"/>
        </w:rPr>
        <w:t>Информационные материалы вариативного блока могут быть расширены ОО и должны отвечать требованиям пп. 2.1-2.5 Положения.</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2.11 </w:t>
      </w:r>
      <w:r w:rsidR="00D27864" w:rsidRPr="00734666">
        <w:rPr>
          <w:rFonts w:ascii="Times New Roman" w:hAnsi="Times New Roman" w:cs="Times New Roman"/>
        </w:rPr>
        <w:t>Файлы документов представляются в форматах Portable Document Files (.pdf), Microsoft Word / Microsofr Excel (.doc, .docx, .xls, .xlsx), Open Document Files (.odt, .ods).</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lastRenderedPageBreak/>
        <w:tab/>
        <w:t xml:space="preserve">2.12 </w:t>
      </w:r>
      <w:r w:rsidR="00D27864" w:rsidRPr="00734666">
        <w:rPr>
          <w:rFonts w:ascii="Times New Roman" w:hAnsi="Times New Roman" w:cs="Times New Roman"/>
        </w:rPr>
        <w:t>Все файлы, ссылки на которые размещены на страницах соответствующего раздела, должны удовлетворять следующим условиям:</w:t>
      </w:r>
    </w:p>
    <w:p w:rsidR="00033651" w:rsidRPr="00734666" w:rsidRDefault="00D27864" w:rsidP="00734666">
      <w:pPr>
        <w:pStyle w:val="a4"/>
        <w:numPr>
          <w:ilvl w:val="0"/>
          <w:numId w:val="16"/>
        </w:numPr>
        <w:spacing w:after="30"/>
        <w:jc w:val="both"/>
        <w:rPr>
          <w:rFonts w:ascii="Times New Roman" w:hAnsi="Times New Roman" w:cs="Times New Roman"/>
        </w:rPr>
      </w:pPr>
      <w:r w:rsidRPr="00734666">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033651" w:rsidRPr="00734666" w:rsidRDefault="00D27864" w:rsidP="00734666">
      <w:pPr>
        <w:pStyle w:val="a4"/>
        <w:numPr>
          <w:ilvl w:val="0"/>
          <w:numId w:val="16"/>
        </w:numPr>
        <w:spacing w:after="30"/>
        <w:jc w:val="both"/>
        <w:rPr>
          <w:rFonts w:ascii="Times New Roman" w:hAnsi="Times New Roman" w:cs="Times New Roman"/>
        </w:rPr>
      </w:pPr>
      <w:r w:rsidRPr="00734666">
        <w:rPr>
          <w:rFonts w:ascii="Times New Roman" w:hAnsi="Times New Roman" w:cs="Times New Roman"/>
        </w:rPr>
        <w:t>сканирование документа должно быть выполнено с разрешением не менее 75 dpi;</w:t>
      </w:r>
    </w:p>
    <w:p w:rsidR="00033651" w:rsidRPr="00734666" w:rsidRDefault="00D27864" w:rsidP="00734666">
      <w:pPr>
        <w:pStyle w:val="a4"/>
        <w:numPr>
          <w:ilvl w:val="0"/>
          <w:numId w:val="16"/>
        </w:numPr>
        <w:spacing w:after="30"/>
        <w:jc w:val="both"/>
        <w:rPr>
          <w:rFonts w:ascii="Times New Roman" w:hAnsi="Times New Roman" w:cs="Times New Roman"/>
        </w:rPr>
      </w:pPr>
      <w:r w:rsidRPr="00734666">
        <w:rPr>
          <w:rFonts w:ascii="Times New Roman" w:hAnsi="Times New Roman" w:cs="Times New Roman"/>
        </w:rPr>
        <w:t>отсканированный текст в электронной копии документа должен быть читаемым.</w:t>
      </w:r>
    </w:p>
    <w:p w:rsidR="00033651" w:rsidRPr="00734666" w:rsidRDefault="00D27864" w:rsidP="00734666">
      <w:pPr>
        <w:pStyle w:val="a4"/>
        <w:numPr>
          <w:ilvl w:val="0"/>
          <w:numId w:val="16"/>
        </w:numPr>
        <w:spacing w:after="30"/>
        <w:jc w:val="both"/>
        <w:rPr>
          <w:rFonts w:ascii="Times New Roman" w:hAnsi="Times New Roman" w:cs="Times New Roman"/>
        </w:rPr>
      </w:pPr>
      <w:r w:rsidRPr="00734666">
        <w:rPr>
          <w:rFonts w:ascii="Times New Roman" w:hAnsi="Times New Roman" w:cs="Times New Roman"/>
        </w:rPr>
        <w:t>Информация инвариантного блока представляется на сайте в текстовом и (или)</w:t>
      </w:r>
    </w:p>
    <w:p w:rsidR="00033651" w:rsidRPr="00734666" w:rsidRDefault="00D27864" w:rsidP="00734666">
      <w:pPr>
        <w:pStyle w:val="a4"/>
        <w:numPr>
          <w:ilvl w:val="0"/>
          <w:numId w:val="16"/>
        </w:numPr>
        <w:spacing w:after="30"/>
        <w:jc w:val="both"/>
        <w:rPr>
          <w:rFonts w:ascii="Times New Roman" w:hAnsi="Times New Roman" w:cs="Times New Roman"/>
        </w:rPr>
      </w:pPr>
      <w:r w:rsidRPr="00734666">
        <w:rPr>
          <w:rFonts w:ascii="Times New Roman" w:hAnsi="Times New Roman" w:cs="Times New Roman"/>
        </w:rPr>
        <w:t>табличном формате, обеспечивающем ее автоматическую обработку (машиночитаемый</w:t>
      </w:r>
      <w:r w:rsidR="00734666" w:rsidRPr="00734666">
        <w:rPr>
          <w:rFonts w:ascii="Times New Roman" w:hAnsi="Times New Roman" w:cs="Times New Roman"/>
        </w:rPr>
        <w:t xml:space="preserve"> </w:t>
      </w:r>
      <w:r w:rsidRPr="00734666">
        <w:rPr>
          <w:rFonts w:ascii="Times New Roman" w:hAnsi="Times New Roman" w:cs="Times New Roman"/>
        </w:rPr>
        <w:t>формат) в</w:t>
      </w:r>
      <w:r w:rsidRPr="00734666">
        <w:rPr>
          <w:rFonts w:ascii="Times New Roman" w:hAnsi="Times New Roman" w:cs="Times New Roman"/>
        </w:rPr>
        <w:tab/>
        <w:t>целях повторного использования</w:t>
      </w:r>
      <w:r w:rsidRPr="00734666">
        <w:rPr>
          <w:rFonts w:ascii="Times New Roman" w:hAnsi="Times New Roman" w:cs="Times New Roman"/>
        </w:rPr>
        <w:tab/>
        <w:t>без</w:t>
      </w:r>
      <w:r w:rsidR="00734666" w:rsidRPr="00734666">
        <w:rPr>
          <w:rFonts w:ascii="Times New Roman" w:hAnsi="Times New Roman" w:cs="Times New Roman"/>
        </w:rPr>
        <w:t xml:space="preserve"> </w:t>
      </w:r>
      <w:r w:rsidRPr="00734666">
        <w:rPr>
          <w:rFonts w:ascii="Times New Roman" w:hAnsi="Times New Roman" w:cs="Times New Roman"/>
        </w:rPr>
        <w:t>предварительного изменения человеком.</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2.13 </w:t>
      </w:r>
      <w:r w:rsidR="00D27864" w:rsidRPr="00734666">
        <w:rPr>
          <w:rFonts w:ascii="Times New Roman" w:hAnsi="Times New Roman" w:cs="Times New Roman"/>
        </w:rPr>
        <w:t>Все страницы, содержащие сведения инвариантного блока должны содержать специальную html-разметку, позволяющую однозначно идентифицировать информацию.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033651" w:rsidRPr="00734666" w:rsidRDefault="00734666" w:rsidP="00734666">
      <w:pPr>
        <w:spacing w:after="30"/>
        <w:jc w:val="both"/>
        <w:rPr>
          <w:rFonts w:ascii="Times New Roman" w:hAnsi="Times New Roman" w:cs="Times New Roman"/>
        </w:rPr>
      </w:pPr>
      <w:r>
        <w:rPr>
          <w:rFonts w:ascii="Times New Roman" w:hAnsi="Times New Roman" w:cs="Times New Roman"/>
        </w:rPr>
        <w:tab/>
        <w:t xml:space="preserve">2.14 </w:t>
      </w:r>
      <w:r w:rsidR="00D27864" w:rsidRPr="00734666">
        <w:rPr>
          <w:rFonts w:ascii="Times New Roman" w:hAnsi="Times New Roman" w:cs="Times New Roman"/>
        </w:rPr>
        <w:t>Органы управления образованием могут вносить рекомендации по содержанию, характеристикам дизайна и сервисных услуг официального сайта ОО.</w:t>
      </w:r>
    </w:p>
    <w:p w:rsidR="00033651" w:rsidRPr="00734666" w:rsidRDefault="00734666" w:rsidP="00734666">
      <w:pPr>
        <w:spacing w:before="120" w:after="120"/>
        <w:jc w:val="center"/>
        <w:rPr>
          <w:rFonts w:ascii="Times New Roman" w:hAnsi="Times New Roman" w:cs="Times New Roman"/>
          <w:b/>
        </w:rPr>
      </w:pPr>
      <w:r w:rsidRPr="00734666">
        <w:rPr>
          <w:rFonts w:ascii="Times New Roman" w:hAnsi="Times New Roman" w:cs="Times New Roman"/>
          <w:b/>
        </w:rPr>
        <w:t>3.</w:t>
      </w:r>
      <w:r w:rsidR="00D27864" w:rsidRPr="00734666">
        <w:rPr>
          <w:rFonts w:ascii="Times New Roman" w:hAnsi="Times New Roman" w:cs="Times New Roman"/>
          <w:b/>
        </w:rPr>
        <w:t>Порядок размещения и обновления информации на официальном сайте ДОУ</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3.1 </w:t>
      </w:r>
      <w:r w:rsidR="00D27864" w:rsidRPr="00734666">
        <w:rPr>
          <w:rFonts w:ascii="Times New Roman" w:hAnsi="Times New Roman" w:cs="Times New Roman"/>
        </w:rPr>
        <w:t>Образовательная</w:t>
      </w:r>
      <w:r w:rsidR="00D27864" w:rsidRPr="00734666">
        <w:rPr>
          <w:rFonts w:ascii="Times New Roman" w:hAnsi="Times New Roman" w:cs="Times New Roman"/>
        </w:rPr>
        <w:tab/>
        <w:t>организация</w:t>
      </w:r>
      <w:r w:rsidR="00D27864" w:rsidRPr="00734666">
        <w:rPr>
          <w:rFonts w:ascii="Times New Roman" w:hAnsi="Times New Roman" w:cs="Times New Roman"/>
        </w:rPr>
        <w:tab/>
        <w:t>обеспечивает координацию работ</w:t>
      </w:r>
      <w:r w:rsidR="00D27864" w:rsidRPr="00734666">
        <w:rPr>
          <w:rFonts w:ascii="Times New Roman" w:hAnsi="Times New Roman" w:cs="Times New Roman"/>
        </w:rPr>
        <w:tab/>
        <w:t>по</w:t>
      </w:r>
      <w:r>
        <w:rPr>
          <w:rFonts w:ascii="Times New Roman" w:hAnsi="Times New Roman" w:cs="Times New Roman"/>
        </w:rPr>
        <w:t xml:space="preserve"> </w:t>
      </w:r>
      <w:r w:rsidR="00D27864" w:rsidRPr="00734666">
        <w:rPr>
          <w:rFonts w:ascii="Times New Roman" w:hAnsi="Times New Roman" w:cs="Times New Roman"/>
        </w:rPr>
        <w:t>информационному наполнению официального сайта.</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3.2 </w:t>
      </w:r>
      <w:r w:rsidR="00D27864" w:rsidRPr="00734666">
        <w:rPr>
          <w:rFonts w:ascii="Times New Roman" w:hAnsi="Times New Roman" w:cs="Times New Roman"/>
        </w:rPr>
        <w:t>Образовательная организация самостоятельно или по договору с третьей стороной обеспечивает:</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размещение материалов на официальном сайте ДОУ в текстовой и (или) табличной формах, а также в форме копий документов;</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программного обеспечения, предусматривающего взимание с пользователя информации платы;</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возможность копирования информации на резервный носитель, обеспечивающий ее восстановление;</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защиту от копирования авторских материалов;</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постоянную поддержку официального сайта ДОУ в работоспособном состоянии;</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взаимодействие с внешними информационно-телекоммуникационными сетями, сетью "Интернет";</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проведение регламентных работ на сервере;</w:t>
      </w:r>
    </w:p>
    <w:p w:rsidR="00033651" w:rsidRPr="009717FF" w:rsidRDefault="00D27864" w:rsidP="009717FF">
      <w:pPr>
        <w:pStyle w:val="a4"/>
        <w:numPr>
          <w:ilvl w:val="0"/>
          <w:numId w:val="17"/>
        </w:numPr>
        <w:spacing w:after="30"/>
        <w:jc w:val="both"/>
        <w:rPr>
          <w:rFonts w:ascii="Times New Roman" w:hAnsi="Times New Roman" w:cs="Times New Roman"/>
        </w:rPr>
      </w:pPr>
      <w:r w:rsidRPr="009717FF">
        <w:rPr>
          <w:rFonts w:ascii="Times New Roman" w:hAnsi="Times New Roman" w:cs="Times New Roman"/>
        </w:rPr>
        <w:t>разграничение доступа персонала и пользователей к ресурсам официального сайта и правам на изменение информации.</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3.2 </w:t>
      </w:r>
      <w:r w:rsidR="00D27864" w:rsidRPr="00734666">
        <w:rPr>
          <w:rFonts w:ascii="Times New Roman" w:hAnsi="Times New Roman" w:cs="Times New Roman"/>
        </w:rPr>
        <w:t>Содержание официального сайта ДОУ формируется на основе информации, предоставляемой участниками образовательного процесса ДОУ.</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3.3 </w:t>
      </w:r>
      <w:r w:rsidR="00D27864" w:rsidRPr="00734666">
        <w:rPr>
          <w:rFonts w:ascii="Times New Roman" w:hAnsi="Times New Roman" w:cs="Times New Roman"/>
        </w:rPr>
        <w:t>Подготовка и размещение информационных материалов инвариантного блока официального сайта ДОУ регламентируется приказом руководителя ДОУ.</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3.4</w:t>
      </w:r>
      <w:r w:rsidR="00D27864" w:rsidRPr="00734666">
        <w:rPr>
          <w:rFonts w:ascii="Times New Roman" w:hAnsi="Times New Roman" w:cs="Times New Roman"/>
        </w:rPr>
        <w:t>Список лиц, обеспечивающих подготовку, обновление и размещение материалов инвариантного блока официального сайта ДОУ, обязательно предоставляемой информации и возникающих в связи с этим зон ответственности, утверждается приказом руководителя ДОУ.</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3.5 </w:t>
      </w:r>
      <w:r w:rsidR="00D27864" w:rsidRPr="00734666">
        <w:rPr>
          <w:rFonts w:ascii="Times New Roman" w:hAnsi="Times New Roman" w:cs="Times New Roman"/>
        </w:rPr>
        <w:t xml:space="preserve">Официальный сайт ДОУ размещается по адресу: edu.tatar.ru с обязательным </w:t>
      </w:r>
      <w:r w:rsidR="00D27864" w:rsidRPr="00734666">
        <w:rPr>
          <w:rFonts w:ascii="Times New Roman" w:hAnsi="Times New Roman" w:cs="Times New Roman"/>
        </w:rPr>
        <w:lastRenderedPageBreak/>
        <w:t>предоставлением информации об адресе вышестоящему органу управления образованием.</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3.6 </w:t>
      </w:r>
      <w:r w:rsidR="00D27864" w:rsidRPr="00734666">
        <w:rPr>
          <w:rFonts w:ascii="Times New Roman" w:hAnsi="Times New Roman" w:cs="Times New Roman"/>
        </w:rPr>
        <w:t>Адрес официального сайта и адрес электронной почты ДОУ отражаются на официальном бланке ДОУ.</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3.7 </w:t>
      </w:r>
      <w:r w:rsidR="00D27864" w:rsidRPr="00734666">
        <w:rPr>
          <w:rFonts w:ascii="Times New Roman" w:hAnsi="Times New Roman" w:cs="Times New Roman"/>
        </w:rPr>
        <w:t>При изменении устава и иных документов ДОУ, подлежащих размещению на официальном сайте ДОУ, обновление соответствующих разделов сайта производится не позднее 10 рабочих дней после утверждения указанных документов.</w:t>
      </w:r>
    </w:p>
    <w:p w:rsidR="00033651" w:rsidRPr="009717FF" w:rsidRDefault="009717FF" w:rsidP="009717FF">
      <w:pPr>
        <w:spacing w:before="120" w:after="120"/>
        <w:jc w:val="center"/>
        <w:rPr>
          <w:rFonts w:ascii="Times New Roman" w:hAnsi="Times New Roman" w:cs="Times New Roman"/>
          <w:b/>
        </w:rPr>
      </w:pPr>
      <w:r w:rsidRPr="009717FF">
        <w:rPr>
          <w:rFonts w:ascii="Times New Roman" w:hAnsi="Times New Roman" w:cs="Times New Roman"/>
          <w:b/>
        </w:rPr>
        <w:t xml:space="preserve">4. </w:t>
      </w:r>
      <w:r w:rsidR="00D27864" w:rsidRPr="009717FF">
        <w:rPr>
          <w:rFonts w:ascii="Times New Roman" w:hAnsi="Times New Roman" w:cs="Times New Roman"/>
          <w:b/>
        </w:rPr>
        <w:t>Ответственность и обязанности за обеспечение функционирования официального сайта ДОУ</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4.1 </w:t>
      </w:r>
      <w:r w:rsidR="00D27864" w:rsidRPr="00734666">
        <w:rPr>
          <w:rFonts w:ascii="Times New Roman" w:hAnsi="Times New Roman" w:cs="Times New Roman"/>
        </w:rPr>
        <w:t>Обязанности лиц, назначенных приказом руководителя ДОУ:</w:t>
      </w:r>
    </w:p>
    <w:p w:rsidR="00033651" w:rsidRPr="009717FF" w:rsidRDefault="00D27864" w:rsidP="009717FF">
      <w:pPr>
        <w:pStyle w:val="a4"/>
        <w:numPr>
          <w:ilvl w:val="0"/>
          <w:numId w:val="18"/>
        </w:numPr>
        <w:spacing w:after="30"/>
        <w:jc w:val="both"/>
        <w:rPr>
          <w:rFonts w:ascii="Times New Roman" w:hAnsi="Times New Roman" w:cs="Times New Roman"/>
        </w:rPr>
      </w:pPr>
      <w:r w:rsidRPr="009717FF">
        <w:rPr>
          <w:rFonts w:ascii="Times New Roman" w:hAnsi="Times New Roman" w:cs="Times New Roman"/>
        </w:rPr>
        <w:t>обеспечение взаимодействия с третьими лицами на основании договора и обеспечение постоянного контроля за функционированием официального сайта</w:t>
      </w:r>
      <w:r w:rsidR="009717FF" w:rsidRPr="009717FF">
        <w:rPr>
          <w:rFonts w:ascii="Times New Roman" w:hAnsi="Times New Roman" w:cs="Times New Roman"/>
        </w:rPr>
        <w:t xml:space="preserve"> </w:t>
      </w:r>
      <w:r w:rsidRPr="009717FF">
        <w:rPr>
          <w:rFonts w:ascii="Times New Roman" w:hAnsi="Times New Roman" w:cs="Times New Roman"/>
        </w:rPr>
        <w:t>ДОУ;</w:t>
      </w:r>
    </w:p>
    <w:p w:rsidR="00033651" w:rsidRPr="009717FF" w:rsidRDefault="00D27864" w:rsidP="009717FF">
      <w:pPr>
        <w:pStyle w:val="a4"/>
        <w:numPr>
          <w:ilvl w:val="0"/>
          <w:numId w:val="18"/>
        </w:numPr>
        <w:spacing w:after="30"/>
        <w:jc w:val="both"/>
        <w:rPr>
          <w:rFonts w:ascii="Times New Roman" w:hAnsi="Times New Roman" w:cs="Times New Roman"/>
        </w:rPr>
      </w:pPr>
      <w:r w:rsidRPr="009717FF">
        <w:rPr>
          <w:rFonts w:ascii="Times New Roman" w:hAnsi="Times New Roman" w:cs="Times New Roman"/>
        </w:rPr>
        <w:t>своевременное и достоверное предоставление информации третьему лицу для обновления инвариантного и вариативного блоков;</w:t>
      </w:r>
    </w:p>
    <w:p w:rsidR="00033651" w:rsidRPr="009717FF" w:rsidRDefault="00D27864" w:rsidP="009717FF">
      <w:pPr>
        <w:pStyle w:val="a4"/>
        <w:numPr>
          <w:ilvl w:val="0"/>
          <w:numId w:val="18"/>
        </w:numPr>
        <w:spacing w:after="30"/>
        <w:jc w:val="both"/>
        <w:rPr>
          <w:rFonts w:ascii="Times New Roman" w:hAnsi="Times New Roman" w:cs="Times New Roman"/>
        </w:rPr>
      </w:pPr>
      <w:r w:rsidRPr="009717FF">
        <w:rPr>
          <w:rFonts w:ascii="Times New Roman" w:hAnsi="Times New Roman" w:cs="Times New Roman"/>
        </w:rPr>
        <w:t>предоставление информации о достижениях и новостях ДОУ ежемесячно.</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4.2 </w:t>
      </w:r>
      <w:r w:rsidR="00D27864" w:rsidRPr="00734666">
        <w:rPr>
          <w:rFonts w:ascii="Times New Roman" w:hAnsi="Times New Roman" w:cs="Times New Roman"/>
        </w:rPr>
        <w:t>Для поддержания работоспособности официального сайта ДОУ в сети "Интернет" возможно заключение договора с третьим лицом (при этом на третье лицо возлагаются обязанности, определенные п. 3.2 Положения).</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4.3 </w:t>
      </w:r>
      <w:r w:rsidR="00D27864" w:rsidRPr="00734666">
        <w:rPr>
          <w:rFonts w:ascii="Times New Roman" w:hAnsi="Times New Roman" w:cs="Times New Roman"/>
        </w:rPr>
        <w:t>При разделении обязанностей по обеспечению функционирования официального сайта ДОУ между участниками образовательного процесса и третьим лицом обязанности первых прописываются в приказе руководителя ДОУ, обязанности второго - в договоре ДОУ с третьим лицом.</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4.4 </w:t>
      </w:r>
      <w:r w:rsidR="00D27864" w:rsidRPr="00734666">
        <w:rPr>
          <w:rFonts w:ascii="Times New Roman" w:hAnsi="Times New Roman" w:cs="Times New Roman"/>
        </w:rPr>
        <w:t>Иные (необходимые или не учтенные Положением) обязанности, могут быть прописаны в приказе руководителя ДОУ или определены договором ДОУ с третьим лицом.</w:t>
      </w:r>
    </w:p>
    <w:p w:rsidR="00033651" w:rsidRPr="00734666" w:rsidRDefault="00D27864" w:rsidP="00734666">
      <w:pPr>
        <w:spacing w:after="30"/>
        <w:jc w:val="both"/>
        <w:rPr>
          <w:rFonts w:ascii="Times New Roman" w:hAnsi="Times New Roman" w:cs="Times New Roman"/>
        </w:rPr>
      </w:pPr>
      <w:r w:rsidRPr="00734666">
        <w:rPr>
          <w:rFonts w:ascii="Times New Roman" w:hAnsi="Times New Roman" w:cs="Times New Roman"/>
        </w:rPr>
        <w:t>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ДОУ, согласно п. 3.5 Положения.</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4.5 </w:t>
      </w:r>
      <w:r w:rsidR="00D27864" w:rsidRPr="00734666">
        <w:rPr>
          <w:rFonts w:ascii="Times New Roman" w:hAnsi="Times New Roman" w:cs="Times New Roman"/>
        </w:rPr>
        <w:t>Порядок привлечения к ответственности лиц, обеспечивающих создание и функционирование официального сайта ДОУ по договору, устанавливается действующим законодательством РФ.</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4.6 </w:t>
      </w:r>
      <w:r w:rsidR="00D27864" w:rsidRPr="00734666">
        <w:rPr>
          <w:rFonts w:ascii="Times New Roman" w:hAnsi="Times New Roman" w:cs="Times New Roman"/>
        </w:rPr>
        <w:t>Лица, ответственные за функционирование официального сайта ДОУ, несут ответственность:</w:t>
      </w:r>
    </w:p>
    <w:p w:rsidR="00033651" w:rsidRPr="009717FF" w:rsidRDefault="00D27864" w:rsidP="009717FF">
      <w:pPr>
        <w:pStyle w:val="a4"/>
        <w:numPr>
          <w:ilvl w:val="0"/>
          <w:numId w:val="19"/>
        </w:numPr>
        <w:spacing w:after="30"/>
        <w:jc w:val="both"/>
        <w:rPr>
          <w:rFonts w:ascii="Times New Roman" w:hAnsi="Times New Roman" w:cs="Times New Roman"/>
        </w:rPr>
      </w:pPr>
      <w:r w:rsidRPr="009717FF">
        <w:rPr>
          <w:rFonts w:ascii="Times New Roman" w:hAnsi="Times New Roman" w:cs="Times New Roman"/>
        </w:rPr>
        <w:t>за отсутствие на официальном сайте ДОУ информации, предусмотренной п. 2.8 Положения;</w:t>
      </w:r>
    </w:p>
    <w:p w:rsidR="00033651" w:rsidRPr="009717FF" w:rsidRDefault="00D27864" w:rsidP="009717FF">
      <w:pPr>
        <w:pStyle w:val="a4"/>
        <w:numPr>
          <w:ilvl w:val="0"/>
          <w:numId w:val="19"/>
        </w:numPr>
        <w:spacing w:after="30"/>
        <w:jc w:val="both"/>
        <w:rPr>
          <w:rFonts w:ascii="Times New Roman" w:hAnsi="Times New Roman" w:cs="Times New Roman"/>
        </w:rPr>
      </w:pPr>
      <w:r w:rsidRPr="009717FF">
        <w:rPr>
          <w:rFonts w:ascii="Times New Roman" w:hAnsi="Times New Roman" w:cs="Times New Roman"/>
        </w:rPr>
        <w:t>за нарушение сроков обновления информации в соответствии с пп. 3.8, 4.3 Положения;</w:t>
      </w:r>
    </w:p>
    <w:p w:rsidR="00033651" w:rsidRPr="009717FF" w:rsidRDefault="00D27864" w:rsidP="009717FF">
      <w:pPr>
        <w:pStyle w:val="a4"/>
        <w:numPr>
          <w:ilvl w:val="0"/>
          <w:numId w:val="19"/>
        </w:numPr>
        <w:spacing w:after="30"/>
        <w:jc w:val="both"/>
        <w:rPr>
          <w:rFonts w:ascii="Times New Roman" w:hAnsi="Times New Roman" w:cs="Times New Roman"/>
        </w:rPr>
      </w:pPr>
      <w:r w:rsidRPr="009717FF">
        <w:rPr>
          <w:rFonts w:ascii="Times New Roman" w:hAnsi="Times New Roman" w:cs="Times New Roman"/>
        </w:rPr>
        <w:t>за размещение на официальном сайте ДОУ информации, противоречащей пп. 2.4, 2.5 Положения;</w:t>
      </w:r>
    </w:p>
    <w:p w:rsidR="00033651" w:rsidRPr="009717FF" w:rsidRDefault="00D27864" w:rsidP="009717FF">
      <w:pPr>
        <w:pStyle w:val="a4"/>
        <w:numPr>
          <w:ilvl w:val="0"/>
          <w:numId w:val="19"/>
        </w:numPr>
        <w:spacing w:after="30"/>
        <w:jc w:val="both"/>
        <w:rPr>
          <w:rFonts w:ascii="Times New Roman" w:hAnsi="Times New Roman" w:cs="Times New Roman"/>
        </w:rPr>
      </w:pPr>
      <w:r w:rsidRPr="009717FF">
        <w:rPr>
          <w:rFonts w:ascii="Times New Roman" w:hAnsi="Times New Roman" w:cs="Times New Roman"/>
        </w:rPr>
        <w:t>за размещение на официальном сайте ДОУ недостоверной информации.</w:t>
      </w:r>
    </w:p>
    <w:p w:rsidR="00033651" w:rsidRPr="009717FF" w:rsidRDefault="009717FF" w:rsidP="009717FF">
      <w:pPr>
        <w:spacing w:before="120" w:after="120"/>
        <w:jc w:val="center"/>
        <w:rPr>
          <w:rFonts w:ascii="Times New Roman" w:hAnsi="Times New Roman" w:cs="Times New Roman"/>
          <w:b/>
        </w:rPr>
      </w:pPr>
      <w:r w:rsidRPr="009717FF">
        <w:rPr>
          <w:rFonts w:ascii="Times New Roman" w:hAnsi="Times New Roman" w:cs="Times New Roman"/>
          <w:b/>
        </w:rPr>
        <w:t>5.</w:t>
      </w:r>
      <w:r w:rsidR="00D27864" w:rsidRPr="009717FF">
        <w:rPr>
          <w:rFonts w:ascii="Times New Roman" w:hAnsi="Times New Roman" w:cs="Times New Roman"/>
          <w:b/>
        </w:rPr>
        <w:t>Финансовое, материально-техническое обеспечение функционирования официального сайта ДОУ</w:t>
      </w:r>
    </w:p>
    <w:p w:rsidR="00033651" w:rsidRPr="00734666" w:rsidRDefault="009717FF" w:rsidP="00734666">
      <w:pPr>
        <w:spacing w:after="30"/>
        <w:jc w:val="both"/>
        <w:rPr>
          <w:rFonts w:ascii="Times New Roman" w:hAnsi="Times New Roman" w:cs="Times New Roman"/>
        </w:rPr>
      </w:pPr>
      <w:r>
        <w:rPr>
          <w:rFonts w:ascii="Times New Roman" w:hAnsi="Times New Roman" w:cs="Times New Roman"/>
        </w:rPr>
        <w:tab/>
        <w:t xml:space="preserve">5.1 </w:t>
      </w:r>
      <w:r w:rsidR="00D27864" w:rsidRPr="00734666">
        <w:rPr>
          <w:rFonts w:ascii="Times New Roman" w:hAnsi="Times New Roman" w:cs="Times New Roman"/>
        </w:rPr>
        <w:t>Оплата работы ответственных лиц по обеспечению функционирования официального сайта ДОУ из числа участников образовательного процесса производится согласно Положению об оплате труда ДОУ.</w:t>
      </w:r>
    </w:p>
    <w:p w:rsidR="00033651" w:rsidRDefault="009717FF" w:rsidP="00734666">
      <w:pPr>
        <w:spacing w:after="30"/>
        <w:jc w:val="both"/>
        <w:rPr>
          <w:rFonts w:ascii="Times New Roman" w:hAnsi="Times New Roman" w:cs="Times New Roman"/>
        </w:rPr>
      </w:pPr>
      <w:r>
        <w:rPr>
          <w:rFonts w:ascii="Times New Roman" w:hAnsi="Times New Roman" w:cs="Times New Roman"/>
        </w:rPr>
        <w:tab/>
        <w:t xml:space="preserve">5.2 </w:t>
      </w:r>
      <w:r w:rsidR="00D27864" w:rsidRPr="00734666">
        <w:rPr>
          <w:rFonts w:ascii="Times New Roman" w:hAnsi="Times New Roman" w:cs="Times New Roman"/>
        </w:rPr>
        <w:t>Оплата работы третьего лица по обеспечению функционирования официального сайта ДОУ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p w:rsidR="0008719E" w:rsidRPr="00734666" w:rsidRDefault="0008719E" w:rsidP="00734666">
      <w:pPr>
        <w:spacing w:after="30"/>
        <w:jc w:val="both"/>
        <w:rPr>
          <w:rFonts w:ascii="Times New Roman" w:hAnsi="Times New Roman" w:cs="Times New Roman"/>
        </w:rPr>
      </w:pPr>
      <w:r>
        <w:rPr>
          <w:rFonts w:ascii="Times New Roman" w:hAnsi="Times New Roman" w:cs="Times New Roman"/>
          <w:noProof/>
          <w:lang w:bidi="ar-SA"/>
        </w:rPr>
        <w:lastRenderedPageBreak/>
        <w:drawing>
          <wp:inline distT="0" distB="0" distL="0" distR="0">
            <wp:extent cx="5936615" cy="8395335"/>
            <wp:effectExtent l="19050" t="0" r="6985" b="0"/>
            <wp:docPr id="2" name="Рисунок 1" descr="19 - 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16.jpg"/>
                    <pic:cNvPicPr/>
                  </pic:nvPicPr>
                  <pic:blipFill>
                    <a:blip r:embed="rId8" cstate="print"/>
                    <a:stretch>
                      <a:fillRect/>
                    </a:stretch>
                  </pic:blipFill>
                  <pic:spPr>
                    <a:xfrm>
                      <a:off x="0" y="0"/>
                      <a:ext cx="5936615" cy="8395335"/>
                    </a:xfrm>
                    <a:prstGeom prst="rect">
                      <a:avLst/>
                    </a:prstGeom>
                  </pic:spPr>
                </pic:pic>
              </a:graphicData>
            </a:graphic>
          </wp:inline>
        </w:drawing>
      </w:r>
    </w:p>
    <w:sectPr w:rsidR="0008719E" w:rsidRPr="00734666" w:rsidSect="00734666">
      <w:footerReference w:type="default" r:id="rId9"/>
      <w:pgSz w:w="11900" w:h="1684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542" w:rsidRDefault="00EE0542" w:rsidP="00033651">
      <w:r>
        <w:separator/>
      </w:r>
    </w:p>
  </w:endnote>
  <w:endnote w:type="continuationSeparator" w:id="1">
    <w:p w:rsidR="00EE0542" w:rsidRDefault="00EE0542" w:rsidP="000336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099"/>
    </w:sdtPr>
    <w:sdtContent>
      <w:p w:rsidR="009717FF" w:rsidRDefault="00F57E5E">
        <w:pPr>
          <w:pStyle w:val="a7"/>
          <w:jc w:val="center"/>
        </w:pPr>
        <w:r w:rsidRPr="009717FF">
          <w:rPr>
            <w:rFonts w:ascii="Times New Roman" w:hAnsi="Times New Roman" w:cs="Times New Roman"/>
          </w:rPr>
          <w:fldChar w:fldCharType="begin"/>
        </w:r>
        <w:r w:rsidR="009717FF" w:rsidRPr="009717FF">
          <w:rPr>
            <w:rFonts w:ascii="Times New Roman" w:hAnsi="Times New Roman" w:cs="Times New Roman"/>
          </w:rPr>
          <w:instrText xml:space="preserve"> PAGE   \* MERGEFORMAT </w:instrText>
        </w:r>
        <w:r w:rsidRPr="009717FF">
          <w:rPr>
            <w:rFonts w:ascii="Times New Roman" w:hAnsi="Times New Roman" w:cs="Times New Roman"/>
          </w:rPr>
          <w:fldChar w:fldCharType="separate"/>
        </w:r>
        <w:r w:rsidR="0008719E">
          <w:rPr>
            <w:rFonts w:ascii="Times New Roman" w:hAnsi="Times New Roman" w:cs="Times New Roman"/>
            <w:noProof/>
          </w:rPr>
          <w:t>6</w:t>
        </w:r>
        <w:r w:rsidRPr="009717FF">
          <w:rPr>
            <w:rFonts w:ascii="Times New Roman" w:hAnsi="Times New Roman" w:cs="Times New Roman"/>
          </w:rPr>
          <w:fldChar w:fldCharType="end"/>
        </w:r>
      </w:p>
    </w:sdtContent>
  </w:sdt>
  <w:p w:rsidR="009717FF" w:rsidRDefault="009717F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542" w:rsidRDefault="00EE0542"/>
  </w:footnote>
  <w:footnote w:type="continuationSeparator" w:id="1">
    <w:p w:rsidR="00EE0542" w:rsidRDefault="00EE054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F3C"/>
    <w:multiLevelType w:val="hybridMultilevel"/>
    <w:tmpl w:val="7D56BDDA"/>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C2DD8"/>
    <w:multiLevelType w:val="hybridMultilevel"/>
    <w:tmpl w:val="D57471AE"/>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B46560"/>
    <w:multiLevelType w:val="hybridMultilevel"/>
    <w:tmpl w:val="B588B3BE"/>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7F000B"/>
    <w:multiLevelType w:val="multilevel"/>
    <w:tmpl w:val="A98C04F6"/>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925603"/>
    <w:multiLevelType w:val="multilevel"/>
    <w:tmpl w:val="D4704FA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D21AB6"/>
    <w:multiLevelType w:val="hybridMultilevel"/>
    <w:tmpl w:val="D946E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463E8B"/>
    <w:multiLevelType w:val="hybridMultilevel"/>
    <w:tmpl w:val="AC06D8CA"/>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03017C"/>
    <w:multiLevelType w:val="multilevel"/>
    <w:tmpl w:val="64CA3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4B3678"/>
    <w:multiLevelType w:val="hybridMultilevel"/>
    <w:tmpl w:val="A87E5DA4"/>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9E79D5"/>
    <w:multiLevelType w:val="hybridMultilevel"/>
    <w:tmpl w:val="7AEC4D6E"/>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B97A90"/>
    <w:multiLevelType w:val="multilevel"/>
    <w:tmpl w:val="65C808D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3376D9"/>
    <w:multiLevelType w:val="hybridMultilevel"/>
    <w:tmpl w:val="CF9E60E4"/>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2">
    <w:nsid w:val="4FD15BA7"/>
    <w:multiLevelType w:val="multilevel"/>
    <w:tmpl w:val="CAA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C147A4"/>
    <w:multiLevelType w:val="multilevel"/>
    <w:tmpl w:val="4E80149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187950"/>
    <w:multiLevelType w:val="hybridMultilevel"/>
    <w:tmpl w:val="7D76A94C"/>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062DC7"/>
    <w:multiLevelType w:val="multilevel"/>
    <w:tmpl w:val="E6E435D8"/>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EB0B57"/>
    <w:multiLevelType w:val="multilevel"/>
    <w:tmpl w:val="956E323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F71473"/>
    <w:multiLevelType w:val="hybridMultilevel"/>
    <w:tmpl w:val="60029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5016B2"/>
    <w:multiLevelType w:val="hybridMultilevel"/>
    <w:tmpl w:val="D85A74E4"/>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6"/>
  </w:num>
  <w:num w:numId="4">
    <w:abstractNumId w:val="4"/>
  </w:num>
  <w:num w:numId="5">
    <w:abstractNumId w:val="7"/>
  </w:num>
  <w:num w:numId="6">
    <w:abstractNumId w:val="15"/>
  </w:num>
  <w:num w:numId="7">
    <w:abstractNumId w:val="3"/>
  </w:num>
  <w:num w:numId="8">
    <w:abstractNumId w:val="13"/>
  </w:num>
  <w:num w:numId="9">
    <w:abstractNumId w:val="6"/>
  </w:num>
  <w:num w:numId="10">
    <w:abstractNumId w:val="9"/>
  </w:num>
  <w:num w:numId="11">
    <w:abstractNumId w:val="5"/>
  </w:num>
  <w:num w:numId="12">
    <w:abstractNumId w:val="17"/>
  </w:num>
  <w:num w:numId="13">
    <w:abstractNumId w:val="11"/>
  </w:num>
  <w:num w:numId="14">
    <w:abstractNumId w:val="0"/>
  </w:num>
  <w:num w:numId="15">
    <w:abstractNumId w:val="8"/>
  </w:num>
  <w:num w:numId="16">
    <w:abstractNumId w:val="1"/>
  </w:num>
  <w:num w:numId="17">
    <w:abstractNumId w:val="14"/>
  </w:num>
  <w:num w:numId="18">
    <w:abstractNumId w:val="2"/>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033651"/>
    <w:rsid w:val="00033651"/>
    <w:rsid w:val="0008719E"/>
    <w:rsid w:val="00734666"/>
    <w:rsid w:val="009717FF"/>
    <w:rsid w:val="00D27864"/>
    <w:rsid w:val="00EE0542"/>
    <w:rsid w:val="00F57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3365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3651"/>
    <w:rPr>
      <w:color w:val="0066CC"/>
      <w:u w:val="single"/>
    </w:rPr>
  </w:style>
  <w:style w:type="character" w:customStyle="1" w:styleId="8">
    <w:name w:val="Основной текст (8)_"/>
    <w:basedOn w:val="a0"/>
    <w:link w:val="80"/>
    <w:rsid w:val="00033651"/>
    <w:rPr>
      <w:rFonts w:ascii="Times New Roman" w:eastAsia="Times New Roman" w:hAnsi="Times New Roman" w:cs="Times New Roman"/>
      <w:b/>
      <w:bCs/>
      <w:i w:val="0"/>
      <w:iCs w:val="0"/>
      <w:smallCaps w:val="0"/>
      <w:strike w:val="0"/>
      <w:sz w:val="21"/>
      <w:szCs w:val="21"/>
      <w:u w:val="none"/>
    </w:rPr>
  </w:style>
  <w:style w:type="character" w:customStyle="1" w:styleId="81">
    <w:name w:val="Основной текст (8)"/>
    <w:basedOn w:val="8"/>
    <w:rsid w:val="00033651"/>
    <w:rPr>
      <w:color w:val="000000"/>
      <w:spacing w:val="0"/>
      <w:w w:val="100"/>
      <w:position w:val="0"/>
      <w:lang w:val="ru-RU" w:eastAsia="ru-RU" w:bidi="ru-RU"/>
    </w:rPr>
  </w:style>
  <w:style w:type="character" w:customStyle="1" w:styleId="82">
    <w:name w:val="Основной текст (8)"/>
    <w:basedOn w:val="8"/>
    <w:rsid w:val="00033651"/>
    <w:rPr>
      <w:color w:val="000000"/>
      <w:spacing w:val="0"/>
      <w:w w:val="100"/>
      <w:position w:val="0"/>
      <w:lang w:val="ru-RU" w:eastAsia="ru-RU" w:bidi="ru-RU"/>
    </w:rPr>
  </w:style>
  <w:style w:type="character" w:customStyle="1" w:styleId="83">
    <w:name w:val="Основной текст (8)"/>
    <w:basedOn w:val="8"/>
    <w:rsid w:val="00033651"/>
    <w:rPr>
      <w:color w:val="000000"/>
      <w:spacing w:val="0"/>
      <w:w w:val="100"/>
      <w:position w:val="0"/>
      <w:lang w:val="ru-RU" w:eastAsia="ru-RU" w:bidi="ru-RU"/>
    </w:rPr>
  </w:style>
  <w:style w:type="character" w:customStyle="1" w:styleId="895pt">
    <w:name w:val="Основной текст (8) + 9;5 pt;Не полужирный"/>
    <w:basedOn w:val="8"/>
    <w:rsid w:val="00033651"/>
    <w:rPr>
      <w:b/>
      <w:bCs/>
      <w:color w:val="000000"/>
      <w:spacing w:val="0"/>
      <w:w w:val="100"/>
      <w:position w:val="0"/>
      <w:sz w:val="19"/>
      <w:szCs w:val="19"/>
      <w:lang w:val="ru-RU" w:eastAsia="ru-RU" w:bidi="ru-RU"/>
    </w:rPr>
  </w:style>
  <w:style w:type="character" w:customStyle="1" w:styleId="895pt0">
    <w:name w:val="Основной текст (8) + 9;5 pt;Не полужирный"/>
    <w:basedOn w:val="8"/>
    <w:rsid w:val="00033651"/>
    <w:rPr>
      <w:b/>
      <w:bCs/>
      <w:color w:val="000000"/>
      <w:spacing w:val="0"/>
      <w:w w:val="100"/>
      <w:position w:val="0"/>
      <w:sz w:val="19"/>
      <w:szCs w:val="19"/>
      <w:lang w:val="ru-RU" w:eastAsia="ru-RU" w:bidi="ru-RU"/>
    </w:rPr>
  </w:style>
  <w:style w:type="character" w:customStyle="1" w:styleId="3">
    <w:name w:val="Основной текст (3)_"/>
    <w:basedOn w:val="a0"/>
    <w:link w:val="30"/>
    <w:rsid w:val="00033651"/>
    <w:rPr>
      <w:rFonts w:ascii="Times New Roman" w:eastAsia="Times New Roman" w:hAnsi="Times New Roman" w:cs="Times New Roman"/>
      <w:b w:val="0"/>
      <w:bCs w:val="0"/>
      <w:i w:val="0"/>
      <w:iCs w:val="0"/>
      <w:smallCaps w:val="0"/>
      <w:strike w:val="0"/>
      <w:sz w:val="19"/>
      <w:szCs w:val="19"/>
      <w:u w:val="none"/>
    </w:rPr>
  </w:style>
  <w:style w:type="character" w:customStyle="1" w:styleId="31">
    <w:name w:val="Основной текст (3)"/>
    <w:basedOn w:val="3"/>
    <w:rsid w:val="00033651"/>
    <w:rPr>
      <w:color w:val="000000"/>
      <w:spacing w:val="0"/>
      <w:w w:val="100"/>
      <w:position w:val="0"/>
      <w:lang w:val="ru-RU" w:eastAsia="ru-RU" w:bidi="ru-RU"/>
    </w:rPr>
  </w:style>
  <w:style w:type="character" w:customStyle="1" w:styleId="32">
    <w:name w:val="Основной текст (3)"/>
    <w:basedOn w:val="3"/>
    <w:rsid w:val="00033651"/>
    <w:rPr>
      <w:color w:val="000000"/>
      <w:spacing w:val="0"/>
      <w:w w:val="100"/>
      <w:position w:val="0"/>
      <w:lang w:val="ru-RU" w:eastAsia="ru-RU" w:bidi="ru-RU"/>
    </w:rPr>
  </w:style>
  <w:style w:type="character" w:customStyle="1" w:styleId="33">
    <w:name w:val="Основной текст (3)"/>
    <w:basedOn w:val="3"/>
    <w:rsid w:val="00033651"/>
    <w:rPr>
      <w:color w:val="000000"/>
      <w:spacing w:val="0"/>
      <w:w w:val="100"/>
      <w:position w:val="0"/>
      <w:lang w:val="ru-RU" w:eastAsia="ru-RU" w:bidi="ru-RU"/>
    </w:rPr>
  </w:style>
  <w:style w:type="character" w:customStyle="1" w:styleId="4">
    <w:name w:val="Основной текст (4)_"/>
    <w:basedOn w:val="a0"/>
    <w:link w:val="40"/>
    <w:rsid w:val="00033651"/>
    <w:rPr>
      <w:rFonts w:ascii="Times New Roman" w:eastAsia="Times New Roman" w:hAnsi="Times New Roman" w:cs="Times New Roman"/>
      <w:b/>
      <w:bCs/>
      <w:i w:val="0"/>
      <w:iCs w:val="0"/>
      <w:smallCaps w:val="0"/>
      <w:strike w:val="0"/>
      <w:sz w:val="18"/>
      <w:szCs w:val="18"/>
      <w:u w:val="none"/>
    </w:rPr>
  </w:style>
  <w:style w:type="character" w:customStyle="1" w:styleId="41">
    <w:name w:val="Основной текст (4)"/>
    <w:basedOn w:val="4"/>
    <w:rsid w:val="00033651"/>
    <w:rPr>
      <w:color w:val="000000"/>
      <w:spacing w:val="0"/>
      <w:w w:val="100"/>
      <w:position w:val="0"/>
      <w:lang w:val="ru-RU" w:eastAsia="ru-RU" w:bidi="ru-RU"/>
    </w:rPr>
  </w:style>
  <w:style w:type="character" w:customStyle="1" w:styleId="42">
    <w:name w:val="Основной текст (4)"/>
    <w:basedOn w:val="4"/>
    <w:rsid w:val="00033651"/>
    <w:rPr>
      <w:color w:val="000000"/>
      <w:spacing w:val="0"/>
      <w:w w:val="100"/>
      <w:position w:val="0"/>
      <w:lang w:val="ru-RU" w:eastAsia="ru-RU" w:bidi="ru-RU"/>
    </w:rPr>
  </w:style>
  <w:style w:type="character" w:customStyle="1" w:styleId="2">
    <w:name w:val="Основной текст (2)_"/>
    <w:basedOn w:val="a0"/>
    <w:link w:val="20"/>
    <w:rsid w:val="00033651"/>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sid w:val="00033651"/>
    <w:rPr>
      <w:i/>
      <w:iCs/>
      <w:color w:val="000000"/>
      <w:spacing w:val="0"/>
      <w:w w:val="100"/>
      <w:position w:val="0"/>
      <w:sz w:val="24"/>
      <w:szCs w:val="24"/>
      <w:lang w:val="ru-RU" w:eastAsia="ru-RU" w:bidi="ru-RU"/>
    </w:rPr>
  </w:style>
  <w:style w:type="character" w:customStyle="1" w:styleId="5">
    <w:name w:val="Основной текст (5)_"/>
    <w:basedOn w:val="a0"/>
    <w:link w:val="50"/>
    <w:rsid w:val="00033651"/>
    <w:rPr>
      <w:rFonts w:ascii="Times New Roman" w:eastAsia="Times New Roman" w:hAnsi="Times New Roman" w:cs="Times New Roman"/>
      <w:b w:val="0"/>
      <w:bCs w:val="0"/>
      <w:i/>
      <w:iCs/>
      <w:smallCaps w:val="0"/>
      <w:strike w:val="0"/>
      <w:u w:val="none"/>
    </w:rPr>
  </w:style>
  <w:style w:type="character" w:customStyle="1" w:styleId="51">
    <w:name w:val="Основной текст (5) + Не курсив"/>
    <w:basedOn w:val="5"/>
    <w:rsid w:val="00033651"/>
    <w:rPr>
      <w:i/>
      <w:iCs/>
      <w:color w:val="000000"/>
      <w:spacing w:val="0"/>
      <w:w w:val="100"/>
      <w:position w:val="0"/>
      <w:sz w:val="24"/>
      <w:szCs w:val="24"/>
      <w:lang w:val="ru-RU" w:eastAsia="ru-RU" w:bidi="ru-RU"/>
    </w:rPr>
  </w:style>
  <w:style w:type="character" w:customStyle="1" w:styleId="6">
    <w:name w:val="Основной текст (6)_"/>
    <w:basedOn w:val="a0"/>
    <w:link w:val="60"/>
    <w:rsid w:val="00033651"/>
    <w:rPr>
      <w:rFonts w:ascii="Times New Roman" w:eastAsia="Times New Roman" w:hAnsi="Times New Roman" w:cs="Times New Roman"/>
      <w:b/>
      <w:bCs/>
      <w:i w:val="0"/>
      <w:iCs w:val="0"/>
      <w:smallCaps w:val="0"/>
      <w:strike w:val="0"/>
      <w:u w:val="none"/>
    </w:rPr>
  </w:style>
  <w:style w:type="character" w:customStyle="1" w:styleId="22">
    <w:name w:val="Основной текст (2) + Полужирный"/>
    <w:basedOn w:val="2"/>
    <w:rsid w:val="00033651"/>
    <w:rPr>
      <w:b/>
      <w:bCs/>
      <w:color w:val="000000"/>
      <w:spacing w:val="0"/>
      <w:w w:val="100"/>
      <w:position w:val="0"/>
      <w:sz w:val="24"/>
      <w:szCs w:val="24"/>
      <w:lang w:val="en-US" w:eastAsia="en-US" w:bidi="en-US"/>
    </w:rPr>
  </w:style>
  <w:style w:type="paragraph" w:customStyle="1" w:styleId="80">
    <w:name w:val="Основной текст (8)"/>
    <w:basedOn w:val="a"/>
    <w:link w:val="8"/>
    <w:rsid w:val="00033651"/>
    <w:pPr>
      <w:shd w:val="clear" w:color="auto" w:fill="FFFFFF"/>
      <w:spacing w:line="230" w:lineRule="exact"/>
    </w:pPr>
    <w:rPr>
      <w:rFonts w:ascii="Times New Roman" w:eastAsia="Times New Roman" w:hAnsi="Times New Roman" w:cs="Times New Roman"/>
      <w:b/>
      <w:bCs/>
      <w:sz w:val="21"/>
      <w:szCs w:val="21"/>
    </w:rPr>
  </w:style>
  <w:style w:type="paragraph" w:customStyle="1" w:styleId="30">
    <w:name w:val="Основной текст (3)"/>
    <w:basedOn w:val="a"/>
    <w:link w:val="3"/>
    <w:rsid w:val="00033651"/>
    <w:pPr>
      <w:shd w:val="clear" w:color="auto" w:fill="FFFFFF"/>
      <w:spacing w:before="480" w:line="298" w:lineRule="exact"/>
      <w:ind w:hanging="480"/>
      <w:jc w:val="both"/>
    </w:pPr>
    <w:rPr>
      <w:rFonts w:ascii="Times New Roman" w:eastAsia="Times New Roman" w:hAnsi="Times New Roman" w:cs="Times New Roman"/>
      <w:sz w:val="19"/>
      <w:szCs w:val="19"/>
    </w:rPr>
  </w:style>
  <w:style w:type="paragraph" w:customStyle="1" w:styleId="40">
    <w:name w:val="Основной текст (4)"/>
    <w:basedOn w:val="a"/>
    <w:link w:val="4"/>
    <w:rsid w:val="00033651"/>
    <w:pPr>
      <w:shd w:val="clear" w:color="auto" w:fill="FFFFFF"/>
      <w:spacing w:before="180" w:after="60"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033651"/>
    <w:pPr>
      <w:shd w:val="clear" w:color="auto" w:fill="FFFFFF"/>
      <w:spacing w:line="274" w:lineRule="exact"/>
      <w:ind w:hanging="740"/>
      <w:jc w:val="both"/>
    </w:pPr>
    <w:rPr>
      <w:rFonts w:ascii="Times New Roman" w:eastAsia="Times New Roman" w:hAnsi="Times New Roman" w:cs="Times New Roman"/>
    </w:rPr>
  </w:style>
  <w:style w:type="paragraph" w:customStyle="1" w:styleId="50">
    <w:name w:val="Основной текст (5)"/>
    <w:basedOn w:val="a"/>
    <w:link w:val="5"/>
    <w:rsid w:val="00033651"/>
    <w:pPr>
      <w:shd w:val="clear" w:color="auto" w:fill="FFFFFF"/>
      <w:spacing w:line="317" w:lineRule="exact"/>
    </w:pPr>
    <w:rPr>
      <w:rFonts w:ascii="Times New Roman" w:eastAsia="Times New Roman" w:hAnsi="Times New Roman" w:cs="Times New Roman"/>
      <w:i/>
      <w:iCs/>
    </w:rPr>
  </w:style>
  <w:style w:type="paragraph" w:customStyle="1" w:styleId="60">
    <w:name w:val="Основной текст (6)"/>
    <w:basedOn w:val="a"/>
    <w:link w:val="6"/>
    <w:rsid w:val="00033651"/>
    <w:pPr>
      <w:shd w:val="clear" w:color="auto" w:fill="FFFFFF"/>
      <w:spacing w:before="300" w:line="317" w:lineRule="exact"/>
      <w:ind w:hanging="620"/>
      <w:jc w:val="both"/>
    </w:pPr>
    <w:rPr>
      <w:rFonts w:ascii="Times New Roman" w:eastAsia="Times New Roman" w:hAnsi="Times New Roman" w:cs="Times New Roman"/>
      <w:b/>
      <w:bCs/>
    </w:rPr>
  </w:style>
  <w:style w:type="paragraph" w:styleId="a4">
    <w:name w:val="List Paragraph"/>
    <w:basedOn w:val="a"/>
    <w:uiPriority w:val="34"/>
    <w:qFormat/>
    <w:rsid w:val="00734666"/>
    <w:pPr>
      <w:ind w:left="720"/>
      <w:contextualSpacing/>
    </w:pPr>
  </w:style>
  <w:style w:type="paragraph" w:styleId="a5">
    <w:name w:val="header"/>
    <w:basedOn w:val="a"/>
    <w:link w:val="a6"/>
    <w:uiPriority w:val="99"/>
    <w:semiHidden/>
    <w:unhideWhenUsed/>
    <w:rsid w:val="009717FF"/>
    <w:pPr>
      <w:tabs>
        <w:tab w:val="center" w:pos="4677"/>
        <w:tab w:val="right" w:pos="9355"/>
      </w:tabs>
    </w:pPr>
  </w:style>
  <w:style w:type="character" w:customStyle="1" w:styleId="a6">
    <w:name w:val="Верхний колонтитул Знак"/>
    <w:basedOn w:val="a0"/>
    <w:link w:val="a5"/>
    <w:uiPriority w:val="99"/>
    <w:semiHidden/>
    <w:rsid w:val="009717FF"/>
    <w:rPr>
      <w:color w:val="000000"/>
    </w:rPr>
  </w:style>
  <w:style w:type="paragraph" w:styleId="a7">
    <w:name w:val="footer"/>
    <w:basedOn w:val="a"/>
    <w:link w:val="a8"/>
    <w:uiPriority w:val="99"/>
    <w:unhideWhenUsed/>
    <w:rsid w:val="009717FF"/>
    <w:pPr>
      <w:tabs>
        <w:tab w:val="center" w:pos="4677"/>
        <w:tab w:val="right" w:pos="9355"/>
      </w:tabs>
    </w:pPr>
  </w:style>
  <w:style w:type="character" w:customStyle="1" w:styleId="a8">
    <w:name w:val="Нижний колонтитул Знак"/>
    <w:basedOn w:val="a0"/>
    <w:link w:val="a7"/>
    <w:uiPriority w:val="99"/>
    <w:rsid w:val="009717FF"/>
    <w:rPr>
      <w:color w:val="000000"/>
    </w:rPr>
  </w:style>
  <w:style w:type="paragraph" w:styleId="a9">
    <w:name w:val="Balloon Text"/>
    <w:basedOn w:val="a"/>
    <w:link w:val="aa"/>
    <w:uiPriority w:val="99"/>
    <w:semiHidden/>
    <w:unhideWhenUsed/>
    <w:rsid w:val="0008719E"/>
    <w:rPr>
      <w:rFonts w:ascii="Tahoma" w:hAnsi="Tahoma" w:cs="Tahoma"/>
      <w:sz w:val="16"/>
      <w:szCs w:val="16"/>
    </w:rPr>
  </w:style>
  <w:style w:type="character" w:customStyle="1" w:styleId="aa">
    <w:name w:val="Текст выноски Знак"/>
    <w:basedOn w:val="a0"/>
    <w:link w:val="a9"/>
    <w:uiPriority w:val="99"/>
    <w:semiHidden/>
    <w:rsid w:val="0008719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1834</Words>
  <Characters>10456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2</cp:revision>
  <dcterms:created xsi:type="dcterms:W3CDTF">2017-07-08T17:03:00Z</dcterms:created>
  <dcterms:modified xsi:type="dcterms:W3CDTF">2017-07-10T12:02:00Z</dcterms:modified>
</cp:coreProperties>
</file>